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292" w:rsidRPr="002E3A5F" w:rsidRDefault="00451971" w:rsidP="00182DB8">
      <w:pPr>
        <w:jc w:val="center"/>
        <w:rPr>
          <w:b/>
          <w:color w:val="000000" w:themeColor="text1"/>
        </w:rPr>
      </w:pPr>
      <w:r w:rsidRPr="002E3A5F">
        <w:rPr>
          <w:b/>
          <w:color w:val="000000" w:themeColor="text1"/>
        </w:rPr>
        <w:t>Infor</w:t>
      </w:r>
      <w:r w:rsidR="00B82342">
        <w:rPr>
          <w:b/>
          <w:color w:val="000000" w:themeColor="text1"/>
        </w:rPr>
        <w:t xml:space="preserve">mačná povinnosť </w:t>
      </w:r>
      <w:proofErr w:type="spellStart"/>
      <w:r w:rsidR="00B82342">
        <w:rPr>
          <w:b/>
          <w:color w:val="000000" w:themeColor="text1"/>
        </w:rPr>
        <w:t>Turvod</w:t>
      </w:r>
      <w:proofErr w:type="spellEnd"/>
      <w:r w:rsidR="00B82342">
        <w:rPr>
          <w:b/>
          <w:color w:val="000000" w:themeColor="text1"/>
        </w:rPr>
        <w:t xml:space="preserve">, a.s. </w:t>
      </w:r>
      <w:r w:rsidR="00182DB8">
        <w:rPr>
          <w:b/>
          <w:color w:val="000000" w:themeColor="text1"/>
        </w:rPr>
        <w:t xml:space="preserve">- </w:t>
      </w:r>
      <w:r w:rsidR="00B82342">
        <w:rPr>
          <w:b/>
          <w:color w:val="000000" w:themeColor="text1"/>
        </w:rPr>
        <w:t>IS</w:t>
      </w:r>
      <w:r w:rsidR="002E3A5F" w:rsidRPr="002E3A5F">
        <w:rPr>
          <w:b/>
          <w:color w:val="000000" w:themeColor="text1"/>
        </w:rPr>
        <w:t xml:space="preserve"> POŠTA A REGISTRATÚRA</w:t>
      </w:r>
    </w:p>
    <w:p w:rsidR="00023292" w:rsidRPr="00023292" w:rsidRDefault="00023292" w:rsidP="00023292"/>
    <w:p w:rsidR="00023292" w:rsidRDefault="00023292" w:rsidP="00023292"/>
    <w:p w:rsidR="00451971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Ochrana Vašich osobných údajov je pre spoločnosť </w:t>
      </w: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a.s. dôležitá a pre to Vás informujeme ako s Vašimi osobnými údajmi nakladáme.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sz w:val="22"/>
          <w:szCs w:val="22"/>
        </w:rPr>
      </w:pP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a.s. sa pri spracovaní Vašich osobných údajov riadi Zákonom č. 18/2018 Z. z. o ochrane osobných údajov a Nariadením Európskeho parlamentu a Rady (EÚ) č. 2016/679 o ochrane fyzických osôb pri spracúvaní osobných údajov 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Prevádzkovateľ: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Turčianska vodárenská spoločnosť, a. s., so sídlom </w:t>
      </w:r>
      <w:proofErr w:type="spellStart"/>
      <w:r w:rsidRPr="001A057E">
        <w:rPr>
          <w:sz w:val="22"/>
          <w:szCs w:val="22"/>
        </w:rPr>
        <w:t>Kuzmányho</w:t>
      </w:r>
      <w:proofErr w:type="spellEnd"/>
      <w:r w:rsidRPr="001A057E">
        <w:rPr>
          <w:sz w:val="22"/>
          <w:szCs w:val="22"/>
        </w:rPr>
        <w:t xml:space="preserve"> 25, 036 80 Martin, IČO: 36 672 084, zapísaná v Obchodnom registri Okresného súdu Žilina, oddiel Sa, vložka číslo 10543/L (ďalej aj ako „</w:t>
      </w:r>
      <w:proofErr w:type="spellStart"/>
      <w:r w:rsidRPr="001A057E">
        <w:rPr>
          <w:sz w:val="22"/>
          <w:szCs w:val="22"/>
        </w:rPr>
        <w:t>Turvod</w:t>
      </w:r>
      <w:proofErr w:type="spellEnd"/>
      <w:r w:rsidRPr="001A057E">
        <w:rPr>
          <w:sz w:val="22"/>
          <w:szCs w:val="22"/>
        </w:rPr>
        <w:t>, a. s.“).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</w:p>
    <w:p w:rsidR="00023292" w:rsidRPr="001A057E" w:rsidRDefault="00023292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Zodpovedná osoba</w:t>
      </w:r>
      <w:r w:rsidR="005B5833" w:rsidRPr="001A057E">
        <w:rPr>
          <w:b/>
          <w:sz w:val="22"/>
          <w:szCs w:val="22"/>
        </w:rPr>
        <w:t>:</w:t>
      </w:r>
    </w:p>
    <w:p w:rsidR="00023292" w:rsidRPr="001A057E" w:rsidRDefault="00023292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Zodpovedná osoba </w:t>
      </w:r>
      <w:r w:rsidR="005B5833" w:rsidRPr="001A057E">
        <w:rPr>
          <w:sz w:val="22"/>
          <w:szCs w:val="22"/>
        </w:rPr>
        <w:t xml:space="preserve">na ochranu osobných údajov bola v spoločnosti stanovená. Na prípadné otázky týkajúce sa spracúvania osobných údajov ju môžete kontaktovať emailom na adresu: </w:t>
      </w:r>
      <w:hyperlink r:id="rId5" w:history="1">
        <w:r w:rsidR="005B5833" w:rsidRPr="001A057E">
          <w:rPr>
            <w:rStyle w:val="Hypertextovprepojenie"/>
            <w:sz w:val="22"/>
            <w:szCs w:val="22"/>
          </w:rPr>
          <w:t>zodpovednaosoba@turvod.sk</w:t>
        </w:r>
      </w:hyperlink>
      <w:r w:rsidR="005B5833" w:rsidRPr="001A057E">
        <w:rPr>
          <w:sz w:val="22"/>
          <w:szCs w:val="22"/>
        </w:rPr>
        <w:t xml:space="preserve"> alebo poštou na korešpondenčnú adresu spoločnosti.</w:t>
      </w:r>
    </w:p>
    <w:p w:rsidR="00023292" w:rsidRDefault="00023292" w:rsidP="001A057E">
      <w:pPr>
        <w:jc w:val="both"/>
        <w:rPr>
          <w:sz w:val="22"/>
          <w:szCs w:val="22"/>
        </w:rPr>
      </w:pPr>
    </w:p>
    <w:p w:rsidR="00163E07" w:rsidRDefault="00163E07" w:rsidP="00163E07">
      <w:pPr>
        <w:rPr>
          <w:b/>
          <w:sz w:val="22"/>
          <w:szCs w:val="22"/>
        </w:rPr>
      </w:pPr>
      <w:r w:rsidRPr="00AD2B42">
        <w:rPr>
          <w:b/>
          <w:sz w:val="22"/>
          <w:szCs w:val="22"/>
        </w:rPr>
        <w:t>Prevádzkovateľ spracúva kategórie osobných údajov:</w:t>
      </w:r>
    </w:p>
    <w:p w:rsidR="00163E07" w:rsidRPr="001A057E" w:rsidRDefault="00163E07" w:rsidP="001A057E">
      <w:pPr>
        <w:jc w:val="both"/>
        <w:rPr>
          <w:sz w:val="22"/>
          <w:szCs w:val="22"/>
        </w:rPr>
      </w:pPr>
    </w:p>
    <w:p w:rsidR="00023292" w:rsidRPr="001A057E" w:rsidRDefault="002E3A5F" w:rsidP="001A057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Účel</w:t>
      </w:r>
      <w:r w:rsidR="005B5833" w:rsidRPr="001A057E">
        <w:rPr>
          <w:b/>
          <w:sz w:val="22"/>
          <w:szCs w:val="22"/>
        </w:rPr>
        <w:t xml:space="preserve"> spracúvania Vašich osobných údajov:</w:t>
      </w:r>
    </w:p>
    <w:p w:rsidR="00663B0E" w:rsidRPr="001A057E" w:rsidRDefault="002E3A5F" w:rsidP="001A057E">
      <w:pPr>
        <w:jc w:val="both"/>
        <w:rPr>
          <w:sz w:val="22"/>
          <w:szCs w:val="22"/>
        </w:rPr>
      </w:pPr>
      <w:r>
        <w:rPr>
          <w:sz w:val="22"/>
          <w:szCs w:val="22"/>
        </w:rPr>
        <w:t>Na základe Vašej žiadosti a osobitného zákona s</w:t>
      </w:r>
      <w:r w:rsidR="00C54560" w:rsidRPr="001A057E">
        <w:rPr>
          <w:sz w:val="22"/>
          <w:szCs w:val="22"/>
        </w:rPr>
        <w:t>pracúvame</w:t>
      </w:r>
      <w:r w:rsidR="00C531BA">
        <w:rPr>
          <w:sz w:val="22"/>
          <w:szCs w:val="22"/>
        </w:rPr>
        <w:t xml:space="preserve"> Vaše osobné údaje</w:t>
      </w:r>
      <w:r w:rsidR="00C54560" w:rsidRPr="001A057E">
        <w:rPr>
          <w:sz w:val="22"/>
          <w:szCs w:val="22"/>
        </w:rPr>
        <w:t xml:space="preserve"> na </w:t>
      </w:r>
      <w:r>
        <w:rPr>
          <w:sz w:val="22"/>
          <w:szCs w:val="22"/>
        </w:rPr>
        <w:t>účel</w:t>
      </w:r>
      <w:r w:rsidR="00C54560" w:rsidRPr="001A057E">
        <w:rPr>
          <w:sz w:val="22"/>
          <w:szCs w:val="22"/>
        </w:rPr>
        <w:t>:</w:t>
      </w:r>
    </w:p>
    <w:p w:rsidR="00C54560" w:rsidRPr="001A057E" w:rsidRDefault="00C54560" w:rsidP="001A057E">
      <w:pPr>
        <w:jc w:val="both"/>
        <w:rPr>
          <w:sz w:val="22"/>
          <w:szCs w:val="22"/>
        </w:rPr>
      </w:pPr>
      <w:r w:rsidRPr="001A057E">
        <w:rPr>
          <w:b/>
          <w:sz w:val="22"/>
          <w:szCs w:val="22"/>
        </w:rPr>
        <w:t xml:space="preserve">► </w:t>
      </w:r>
      <w:r w:rsidR="002E3A5F" w:rsidRPr="002E3A5F">
        <w:rPr>
          <w:sz w:val="22"/>
          <w:szCs w:val="22"/>
        </w:rPr>
        <w:t>evid</w:t>
      </w:r>
      <w:r w:rsidR="002E5558">
        <w:rPr>
          <w:sz w:val="22"/>
          <w:szCs w:val="22"/>
        </w:rPr>
        <w:t>encie a vedenia</w:t>
      </w:r>
      <w:r w:rsidR="002E3A5F">
        <w:rPr>
          <w:sz w:val="22"/>
          <w:szCs w:val="22"/>
        </w:rPr>
        <w:t xml:space="preserve"> došlej a odoslanej pošty</w:t>
      </w:r>
      <w:r w:rsidR="00661733">
        <w:rPr>
          <w:sz w:val="22"/>
          <w:szCs w:val="22"/>
        </w:rPr>
        <w:t xml:space="preserve"> vrátane evidencie elektronickej pošty</w:t>
      </w:r>
      <w:r w:rsidR="00526002">
        <w:rPr>
          <w:sz w:val="22"/>
          <w:szCs w:val="22"/>
        </w:rPr>
        <w:t>, vedenie správy registratúry.</w:t>
      </w:r>
    </w:p>
    <w:p w:rsidR="00197BEF" w:rsidRDefault="00197BEF" w:rsidP="001A057E">
      <w:pPr>
        <w:jc w:val="both"/>
        <w:rPr>
          <w:sz w:val="22"/>
          <w:szCs w:val="22"/>
        </w:rPr>
      </w:pPr>
    </w:p>
    <w:p w:rsidR="002E3A5F" w:rsidRDefault="002E3A5F" w:rsidP="001A057E">
      <w:pPr>
        <w:jc w:val="both"/>
        <w:rPr>
          <w:b/>
          <w:sz w:val="22"/>
          <w:szCs w:val="22"/>
        </w:rPr>
      </w:pPr>
      <w:r w:rsidRPr="002E3A5F">
        <w:rPr>
          <w:b/>
          <w:sz w:val="22"/>
          <w:szCs w:val="22"/>
        </w:rPr>
        <w:t>Právny základ:</w:t>
      </w:r>
    </w:p>
    <w:p w:rsidR="00434672" w:rsidRPr="00434672" w:rsidRDefault="00A42BB8" w:rsidP="00434672">
      <w:pPr>
        <w:jc w:val="both"/>
        <w:rPr>
          <w:sz w:val="22"/>
          <w:szCs w:val="22"/>
        </w:rPr>
      </w:pPr>
      <w:r w:rsidRPr="00A42BB8">
        <w:rPr>
          <w:sz w:val="22"/>
          <w:szCs w:val="22"/>
        </w:rPr>
        <w:t>Plnenie zákonnej povinnosti prevádzkovateľa</w:t>
      </w:r>
      <w:r w:rsidR="00B57CB4">
        <w:rPr>
          <w:sz w:val="22"/>
          <w:szCs w:val="22"/>
        </w:rPr>
        <w:t xml:space="preserve"> (čl. 6 ods. 1 písm. c</w:t>
      </w:r>
      <w:r w:rsidR="007B1E71">
        <w:rPr>
          <w:sz w:val="22"/>
          <w:szCs w:val="22"/>
        </w:rPr>
        <w:t xml:space="preserve"> Nariadenia EÚ)</w:t>
      </w:r>
      <w:r w:rsidRPr="00A42BB8">
        <w:rPr>
          <w:sz w:val="22"/>
          <w:szCs w:val="22"/>
        </w:rPr>
        <w:t xml:space="preserve"> </w:t>
      </w:r>
      <w:r w:rsidR="007B1E71">
        <w:rPr>
          <w:sz w:val="22"/>
          <w:szCs w:val="22"/>
        </w:rPr>
        <w:t>vyplýva</w:t>
      </w:r>
      <w:r w:rsidRPr="00A42BB8">
        <w:rPr>
          <w:sz w:val="22"/>
          <w:szCs w:val="22"/>
        </w:rPr>
        <w:t xml:space="preserve"> </w:t>
      </w:r>
      <w:r w:rsidR="00B57CB4">
        <w:rPr>
          <w:sz w:val="22"/>
          <w:szCs w:val="22"/>
        </w:rPr>
        <w:t>zo z</w:t>
      </w:r>
      <w:r w:rsidRPr="00A42BB8">
        <w:rPr>
          <w:sz w:val="22"/>
          <w:szCs w:val="22"/>
        </w:rPr>
        <w:t>ákona č. 395/2002 Z. z. o archívoch a registratúrach a</w:t>
      </w:r>
      <w:r w:rsidR="00434672">
        <w:rPr>
          <w:sz w:val="22"/>
          <w:szCs w:val="22"/>
        </w:rPr>
        <w:t xml:space="preserve"> zákona č. </w:t>
      </w:r>
      <w:r w:rsidR="00434672" w:rsidRPr="00434672">
        <w:rPr>
          <w:sz w:val="22"/>
          <w:szCs w:val="22"/>
        </w:rPr>
        <w:t>305/2013 Z. z. o elektro</w:t>
      </w:r>
      <w:r w:rsidR="00434672">
        <w:rPr>
          <w:sz w:val="22"/>
          <w:szCs w:val="22"/>
        </w:rPr>
        <w:t xml:space="preserve">nickej podobe výkonu pôsobnosti </w:t>
      </w:r>
      <w:r w:rsidR="00434672" w:rsidRPr="00434672">
        <w:rPr>
          <w:sz w:val="22"/>
          <w:szCs w:val="22"/>
        </w:rPr>
        <w:t xml:space="preserve">orgánov verejnej moci </w:t>
      </w:r>
      <w:r w:rsidR="00434672">
        <w:rPr>
          <w:sz w:val="22"/>
          <w:szCs w:val="22"/>
        </w:rPr>
        <w:t xml:space="preserve">a o zmene a doplnení niektorých </w:t>
      </w:r>
      <w:r w:rsidR="00434672" w:rsidRPr="00434672">
        <w:rPr>
          <w:sz w:val="22"/>
          <w:szCs w:val="22"/>
        </w:rPr>
        <w:t xml:space="preserve">zákonov (zákon o </w:t>
      </w:r>
      <w:proofErr w:type="spellStart"/>
      <w:r w:rsidR="00434672" w:rsidRPr="00434672">
        <w:rPr>
          <w:sz w:val="22"/>
          <w:szCs w:val="22"/>
        </w:rPr>
        <w:t>e-Governmente</w:t>
      </w:r>
      <w:proofErr w:type="spellEnd"/>
      <w:r w:rsidR="00434672" w:rsidRPr="00434672">
        <w:rPr>
          <w:sz w:val="22"/>
          <w:szCs w:val="22"/>
        </w:rPr>
        <w:t>).</w:t>
      </w:r>
      <w:r w:rsidR="00B57CB4">
        <w:rPr>
          <w:sz w:val="22"/>
          <w:szCs w:val="22"/>
        </w:rPr>
        <w:t xml:space="preserve"> </w:t>
      </w:r>
      <w:r w:rsidR="00B57CB4" w:rsidRPr="00B57CB4">
        <w:rPr>
          <w:sz w:val="22"/>
          <w:szCs w:val="22"/>
        </w:rPr>
        <w:t>Vzájomný kontakt na základe požiadavky.</w:t>
      </w:r>
    </w:p>
    <w:p w:rsidR="002E3A5F" w:rsidRPr="001A057E" w:rsidRDefault="002E3A5F" w:rsidP="001A057E">
      <w:pPr>
        <w:jc w:val="both"/>
        <w:rPr>
          <w:sz w:val="22"/>
          <w:szCs w:val="22"/>
        </w:rPr>
      </w:pPr>
    </w:p>
    <w:p w:rsidR="005B5833" w:rsidRPr="001A057E" w:rsidRDefault="00E45E43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Uchovávanie Vašich osobných údajov:</w:t>
      </w:r>
    </w:p>
    <w:p w:rsidR="00FA73CB" w:rsidRPr="002E3A5F" w:rsidRDefault="00E45E43" w:rsidP="001A057E">
      <w:pPr>
        <w:jc w:val="both"/>
        <w:rPr>
          <w:color w:val="000000" w:themeColor="text1"/>
          <w:sz w:val="22"/>
          <w:szCs w:val="22"/>
        </w:rPr>
      </w:pPr>
      <w:r w:rsidRPr="002E3A5F">
        <w:rPr>
          <w:color w:val="000000" w:themeColor="text1"/>
          <w:sz w:val="22"/>
          <w:szCs w:val="22"/>
        </w:rPr>
        <w:t xml:space="preserve">Vaše bežné osobné údaje </w:t>
      </w:r>
      <w:r w:rsidR="00197BEF" w:rsidRPr="002E3A5F">
        <w:rPr>
          <w:color w:val="000000" w:themeColor="text1"/>
          <w:sz w:val="22"/>
          <w:szCs w:val="22"/>
        </w:rPr>
        <w:t xml:space="preserve">budeme uchovávať podľa </w:t>
      </w:r>
      <w:r w:rsidRPr="002E3A5F">
        <w:rPr>
          <w:color w:val="000000" w:themeColor="text1"/>
          <w:sz w:val="22"/>
          <w:szCs w:val="22"/>
        </w:rPr>
        <w:t xml:space="preserve"> </w:t>
      </w:r>
      <w:r w:rsidR="00197BEF" w:rsidRPr="002E3A5F">
        <w:rPr>
          <w:color w:val="000000" w:themeColor="text1"/>
          <w:sz w:val="22"/>
          <w:szCs w:val="22"/>
        </w:rPr>
        <w:t>Z</w:t>
      </w:r>
      <w:r w:rsidRPr="002E3A5F">
        <w:rPr>
          <w:color w:val="000000" w:themeColor="text1"/>
          <w:sz w:val="22"/>
          <w:szCs w:val="22"/>
        </w:rPr>
        <w:t>ákona č. 395/2002 Z. z. o archívoch a registratúrach a platného R</w:t>
      </w:r>
      <w:r w:rsidR="002A16A4">
        <w:rPr>
          <w:color w:val="000000" w:themeColor="text1"/>
          <w:sz w:val="22"/>
          <w:szCs w:val="22"/>
        </w:rPr>
        <w:t xml:space="preserve">egistratúrneho plánu v závislosti od povahy dokumentu. </w:t>
      </w:r>
      <w:r w:rsidR="00197BEF" w:rsidRPr="002E3A5F">
        <w:rPr>
          <w:color w:val="000000" w:themeColor="text1"/>
          <w:sz w:val="22"/>
          <w:szCs w:val="22"/>
        </w:rPr>
        <w:t>Po ukončení doby uchovávania zabezpečíme bezodkladnú likvidáciu.</w:t>
      </w:r>
    </w:p>
    <w:p w:rsidR="00C4440C" w:rsidRDefault="00C4440C" w:rsidP="00C4440C">
      <w:pPr>
        <w:jc w:val="both"/>
        <w:rPr>
          <w:sz w:val="22"/>
          <w:szCs w:val="22"/>
        </w:rPr>
      </w:pPr>
    </w:p>
    <w:p w:rsidR="00C4440C" w:rsidRDefault="00C4440C" w:rsidP="00C4440C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Povinnosť poskytnutia osobných údajov:</w:t>
      </w:r>
    </w:p>
    <w:p w:rsidR="00C4440C" w:rsidRPr="001A057E" w:rsidRDefault="00C4440C" w:rsidP="00C4440C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>Poskytnutie osobných údajov je povinné pre</w:t>
      </w:r>
      <w:r w:rsidR="00197BEF">
        <w:rPr>
          <w:sz w:val="22"/>
          <w:szCs w:val="22"/>
        </w:rPr>
        <w:t xml:space="preserve"> spätné odpovedanie</w:t>
      </w:r>
      <w:r w:rsidRPr="001A057E">
        <w:rPr>
          <w:sz w:val="22"/>
          <w:szCs w:val="22"/>
        </w:rPr>
        <w:t xml:space="preserve">. V prípade ich neposkytnutia s Vami nemôžeme </w:t>
      </w:r>
      <w:r w:rsidR="00197BEF">
        <w:rPr>
          <w:sz w:val="22"/>
          <w:szCs w:val="22"/>
        </w:rPr>
        <w:t>nadviazať spätnú väzbu.</w:t>
      </w:r>
    </w:p>
    <w:p w:rsidR="00C4440C" w:rsidRDefault="00C4440C" w:rsidP="001A057E">
      <w:pPr>
        <w:jc w:val="both"/>
        <w:rPr>
          <w:b/>
          <w:sz w:val="22"/>
          <w:szCs w:val="22"/>
        </w:rPr>
      </w:pPr>
    </w:p>
    <w:p w:rsidR="00FA73CB" w:rsidRPr="001A057E" w:rsidRDefault="00FA73CB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Príjemcovia osobných údajov:</w:t>
      </w:r>
    </w:p>
    <w:p w:rsidR="009D783E" w:rsidRPr="001A057E" w:rsidRDefault="009D783E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>► tretie strany, ktoré majú na ne nárok na základe pl</w:t>
      </w:r>
      <w:r w:rsidR="00A42BB8">
        <w:rPr>
          <w:sz w:val="22"/>
          <w:szCs w:val="22"/>
        </w:rPr>
        <w:t>atných právnych predpisov (k</w:t>
      </w:r>
      <w:r w:rsidR="00197BEF">
        <w:rPr>
          <w:sz w:val="22"/>
          <w:szCs w:val="22"/>
        </w:rPr>
        <w:t>ontrolné orgány, súdy</w:t>
      </w:r>
      <w:r w:rsidR="00434672">
        <w:rPr>
          <w:sz w:val="22"/>
          <w:szCs w:val="22"/>
        </w:rPr>
        <w:t>, orgány verejnej moci</w:t>
      </w:r>
      <w:r w:rsidRPr="001A057E">
        <w:rPr>
          <w:sz w:val="22"/>
          <w:szCs w:val="22"/>
        </w:rPr>
        <w:t>)</w:t>
      </w:r>
      <w:r w:rsidR="00A42BB8">
        <w:rPr>
          <w:sz w:val="22"/>
          <w:szCs w:val="22"/>
        </w:rPr>
        <w:t>,</w:t>
      </w:r>
    </w:p>
    <w:p w:rsidR="009874F6" w:rsidRPr="001A057E" w:rsidRDefault="009D783E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>► oprávnené osoby prevádzkovateľa, poskyt</w:t>
      </w:r>
      <w:r w:rsidR="00B57CB4">
        <w:rPr>
          <w:sz w:val="22"/>
          <w:szCs w:val="22"/>
        </w:rPr>
        <w:t xml:space="preserve">ovateľ IT služieb, </w:t>
      </w:r>
      <w:r w:rsidR="009924F5">
        <w:rPr>
          <w:sz w:val="22"/>
          <w:szCs w:val="22"/>
        </w:rPr>
        <w:t>poskytovateľ softvérových služieb</w:t>
      </w:r>
      <w:bookmarkStart w:id="0" w:name="_GoBack"/>
      <w:bookmarkEnd w:id="0"/>
      <w:r w:rsidR="009874F6" w:rsidRPr="001A057E">
        <w:rPr>
          <w:sz w:val="22"/>
          <w:szCs w:val="22"/>
        </w:rPr>
        <w:t>.</w:t>
      </w:r>
    </w:p>
    <w:p w:rsidR="009874F6" w:rsidRPr="001A057E" w:rsidRDefault="009874F6" w:rsidP="001A057E">
      <w:pPr>
        <w:jc w:val="both"/>
        <w:rPr>
          <w:sz w:val="22"/>
          <w:szCs w:val="22"/>
        </w:rPr>
      </w:pPr>
    </w:p>
    <w:p w:rsidR="002E5558" w:rsidRPr="00E15776" w:rsidRDefault="002E5558" w:rsidP="002E5558">
      <w:pPr>
        <w:jc w:val="both"/>
        <w:rPr>
          <w:b/>
          <w:sz w:val="22"/>
          <w:szCs w:val="22"/>
        </w:rPr>
      </w:pPr>
      <w:r w:rsidRPr="00E15776">
        <w:rPr>
          <w:b/>
          <w:sz w:val="22"/>
          <w:szCs w:val="22"/>
        </w:rPr>
        <w:t>Prenos osobných údajov do tretej krajiny</w:t>
      </w:r>
      <w:r>
        <w:rPr>
          <w:b/>
          <w:sz w:val="22"/>
          <w:szCs w:val="22"/>
        </w:rPr>
        <w:t>:</w:t>
      </w:r>
    </w:p>
    <w:p w:rsidR="002E5558" w:rsidRPr="00B166C7" w:rsidRDefault="002E5558" w:rsidP="002E5558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Prenos osobných údajov do tretích krajín sa nevykonáva.</w:t>
      </w:r>
    </w:p>
    <w:p w:rsidR="002E5558" w:rsidRDefault="002E5558" w:rsidP="002E5558">
      <w:pPr>
        <w:rPr>
          <w:sz w:val="22"/>
          <w:szCs w:val="22"/>
        </w:rPr>
      </w:pPr>
    </w:p>
    <w:p w:rsidR="002E5558" w:rsidRPr="006F34EE" w:rsidRDefault="002E5558" w:rsidP="002E5558">
      <w:pPr>
        <w:rPr>
          <w:b/>
          <w:sz w:val="22"/>
          <w:szCs w:val="22"/>
        </w:rPr>
      </w:pPr>
      <w:r w:rsidRPr="006F34EE">
        <w:rPr>
          <w:b/>
          <w:sz w:val="22"/>
          <w:szCs w:val="22"/>
        </w:rPr>
        <w:t>Existencia automatizovaného rozhodovania vrátane profilovania:</w:t>
      </w:r>
    </w:p>
    <w:p w:rsidR="002E5558" w:rsidRPr="00B166C7" w:rsidRDefault="002E5558" w:rsidP="002E5558">
      <w:pPr>
        <w:jc w:val="both"/>
        <w:rPr>
          <w:sz w:val="22"/>
          <w:szCs w:val="22"/>
        </w:rPr>
      </w:pPr>
      <w:r>
        <w:rPr>
          <w:sz w:val="22"/>
          <w:szCs w:val="22"/>
        </w:rPr>
        <w:t>S osobnými údajmi sa nevykonáva automatizované rozhodovanie ani profilovanie.</w:t>
      </w:r>
    </w:p>
    <w:p w:rsidR="00C56B79" w:rsidRDefault="00C56B79" w:rsidP="001A057E">
      <w:pPr>
        <w:jc w:val="both"/>
        <w:rPr>
          <w:sz w:val="22"/>
          <w:szCs w:val="22"/>
        </w:rPr>
      </w:pPr>
    </w:p>
    <w:p w:rsidR="002E5558" w:rsidRDefault="002E5558" w:rsidP="001A057E">
      <w:pPr>
        <w:jc w:val="both"/>
        <w:rPr>
          <w:sz w:val="22"/>
          <w:szCs w:val="22"/>
        </w:rPr>
      </w:pPr>
    </w:p>
    <w:p w:rsidR="002E5558" w:rsidRDefault="002E5558" w:rsidP="001A057E">
      <w:pPr>
        <w:jc w:val="both"/>
        <w:rPr>
          <w:b/>
          <w:sz w:val="22"/>
          <w:szCs w:val="22"/>
        </w:rPr>
      </w:pPr>
    </w:p>
    <w:p w:rsidR="009874F6" w:rsidRPr="001A057E" w:rsidRDefault="009874F6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lastRenderedPageBreak/>
        <w:t>Vaše práva:</w:t>
      </w:r>
    </w:p>
    <w:p w:rsidR="009874F6" w:rsidRPr="001A057E" w:rsidRDefault="009874F6" w:rsidP="001A057E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prístup</w:t>
      </w:r>
      <w:r w:rsidRPr="001A057E">
        <w:rPr>
          <w:rFonts w:eastAsia="Calibri"/>
          <w:sz w:val="22"/>
          <w:szCs w:val="22"/>
          <w:lang w:eastAsia="sk-SK"/>
        </w:rPr>
        <w:t xml:space="preserve"> - máte právo na poskytnutie kópie osobných údajov, ktoré o Vás máme k dispozícii, ako aj na informácie o tom, ako Vaše osobné údaje používame. Vo väčšine prípadov Vám budú Vaše  osobné údaje poskytnuté v písomnej listinnej forme, pokiaľ nepožadujete iný spôsob ich poskytnutia. Ak ste o poskytnutie týchto informácií požiadali elektronickými prostriedkami, budú Vám poskytnuté elektronicky, ak to bude technicky možné.</w:t>
      </w:r>
    </w:p>
    <w:p w:rsidR="009874F6" w:rsidRPr="001A057E" w:rsidRDefault="009874F6" w:rsidP="001A057E">
      <w:pPr>
        <w:jc w:val="both"/>
        <w:rPr>
          <w:sz w:val="22"/>
          <w:szCs w:val="22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opravu</w:t>
      </w:r>
      <w:r w:rsidR="00E07A9E" w:rsidRPr="001A057E">
        <w:rPr>
          <w:rFonts w:eastAsia="Calibri"/>
          <w:b/>
          <w:sz w:val="22"/>
          <w:szCs w:val="22"/>
          <w:lang w:eastAsia="sk-SK"/>
        </w:rPr>
        <w:t>/doplnenie</w:t>
      </w:r>
      <w:r w:rsidRPr="001A057E">
        <w:rPr>
          <w:rFonts w:eastAsia="Calibri"/>
          <w:sz w:val="22"/>
          <w:szCs w:val="22"/>
          <w:lang w:eastAsia="sk-SK"/>
        </w:rPr>
        <w:t xml:space="preserve"> - prijímame primerané opatrenia, aby sme zabezpečili presnosť, úplnosť a aktuálnosť informácií, ktoré o Vás máme k dispozícii. Ak si myslíte, že údaje, ktorými disponujeme sú nepresné, neúplné alebo neaktuálne, prosím, neváhajte nás požiadať, aby sme tieto informácie upravili, aktualizovali alebo doplnili.</w:t>
      </w: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výmaz (na zabudnutie)</w:t>
      </w:r>
      <w:r w:rsidRPr="001A057E">
        <w:rPr>
          <w:rFonts w:eastAsia="Calibri"/>
          <w:sz w:val="22"/>
          <w:szCs w:val="22"/>
          <w:lang w:eastAsia="sk-SK"/>
        </w:rPr>
        <w:t xml:space="preserve"> - máte právo nás požiadať o vymazanie Vašich osobných údajov, napríklad v prípade, ak osobné údaje, ktoré sme o Vás získali, už viac nie sú potrebné na naplnenie pôvodného účelu spracúvania. </w:t>
      </w: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1A057E" w:rsidRDefault="009874F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na obmedzenie spracúvania</w:t>
      </w:r>
      <w:r w:rsidRPr="001A057E">
        <w:rPr>
          <w:rFonts w:eastAsia="Calibri"/>
          <w:sz w:val="22"/>
          <w:szCs w:val="22"/>
          <w:lang w:eastAsia="sk-SK"/>
        </w:rPr>
        <w:t xml:space="preserve"> - za určitých okolností ste oprávnený nás požiadať, aby sme prestali používať Vaše osobné údaje. </w:t>
      </w:r>
    </w:p>
    <w:p w:rsidR="00AE4F16" w:rsidRPr="001A057E" w:rsidRDefault="00AE4F16" w:rsidP="001A057E">
      <w:pPr>
        <w:jc w:val="both"/>
        <w:rPr>
          <w:rFonts w:eastAsia="Calibri"/>
          <w:sz w:val="22"/>
          <w:szCs w:val="22"/>
          <w:lang w:eastAsia="sk-SK"/>
        </w:rPr>
      </w:pPr>
    </w:p>
    <w:p w:rsidR="00AE4F16" w:rsidRPr="001A057E" w:rsidRDefault="00AE4F16" w:rsidP="001A057E">
      <w:pPr>
        <w:jc w:val="both"/>
        <w:rPr>
          <w:rFonts w:eastAsia="Calibri"/>
          <w:sz w:val="22"/>
          <w:szCs w:val="22"/>
          <w:lang w:eastAsia="sk-SK"/>
        </w:rPr>
      </w:pPr>
      <w:r w:rsidRPr="001A057E">
        <w:rPr>
          <w:rFonts w:eastAsia="Calibri"/>
          <w:b/>
          <w:sz w:val="22"/>
          <w:szCs w:val="22"/>
          <w:lang w:eastAsia="sk-SK"/>
        </w:rPr>
        <w:t>Právo podať návrh na začatie konania o ochrane osobných údajov</w:t>
      </w:r>
      <w:r w:rsidRPr="001A057E">
        <w:rPr>
          <w:rFonts w:eastAsia="Calibri"/>
          <w:sz w:val="22"/>
          <w:szCs w:val="22"/>
          <w:lang w:eastAsia="sk-SK"/>
        </w:rPr>
        <w:t xml:space="preserve"> - ak sa domnievate, že Vaše osobné údaje spracúvane nespravodlivo alebo nezákonne, môžete podať sťažnosť na dozorný orgán, ktorým je Úrad na ochranu osobných údajov Slovenskej republiky, Hraničná 12, 820 07 Bratislava.</w:t>
      </w:r>
    </w:p>
    <w:p w:rsidR="00AE4F16" w:rsidRPr="001A057E" w:rsidRDefault="00AE4F16" w:rsidP="001A057E">
      <w:pPr>
        <w:jc w:val="both"/>
        <w:rPr>
          <w:sz w:val="22"/>
          <w:szCs w:val="22"/>
        </w:rPr>
      </w:pPr>
    </w:p>
    <w:p w:rsidR="00AE4F16" w:rsidRPr="001A057E" w:rsidRDefault="00AE4F16" w:rsidP="001A057E">
      <w:pPr>
        <w:jc w:val="both"/>
        <w:rPr>
          <w:b/>
          <w:sz w:val="22"/>
          <w:szCs w:val="22"/>
        </w:rPr>
      </w:pPr>
      <w:r w:rsidRPr="001A057E">
        <w:rPr>
          <w:b/>
          <w:sz w:val="22"/>
          <w:szCs w:val="22"/>
        </w:rPr>
        <w:t>Spôsob uplatňovania práv:</w:t>
      </w:r>
    </w:p>
    <w:p w:rsidR="00AE4F16" w:rsidRPr="001A057E" w:rsidRDefault="00AE4F16" w:rsidP="001A057E">
      <w:pPr>
        <w:jc w:val="both"/>
        <w:rPr>
          <w:b/>
          <w:sz w:val="22"/>
          <w:szCs w:val="22"/>
        </w:rPr>
      </w:pPr>
    </w:p>
    <w:p w:rsidR="00AE4F16" w:rsidRPr="001A057E" w:rsidRDefault="00AE4F16" w:rsidP="001A057E">
      <w:pPr>
        <w:jc w:val="both"/>
        <w:rPr>
          <w:sz w:val="22"/>
          <w:szCs w:val="22"/>
        </w:rPr>
      </w:pPr>
      <w:r w:rsidRPr="001A057E">
        <w:rPr>
          <w:sz w:val="22"/>
          <w:szCs w:val="22"/>
        </w:rPr>
        <w:t xml:space="preserve">Vaše práva môžete uplatniť zaslaním žiadosti poštou na korešpondenčnú adresu spoločnosti alebo elektronicky na emailovú adresu </w:t>
      </w:r>
      <w:hyperlink r:id="rId6" w:history="1">
        <w:r w:rsidRPr="001A057E">
          <w:rPr>
            <w:rStyle w:val="Hypertextovprepojenie"/>
            <w:sz w:val="22"/>
            <w:szCs w:val="22"/>
          </w:rPr>
          <w:t>podatelna@turvod.sk</w:t>
        </w:r>
      </w:hyperlink>
      <w:r w:rsidRPr="001A057E">
        <w:rPr>
          <w:sz w:val="22"/>
          <w:szCs w:val="22"/>
        </w:rPr>
        <w:t xml:space="preserve"> . Na Vaše žiadosti štandardne odpovedáme najneskôr do jedného mesiaca od jej doručenia.</w:t>
      </w:r>
    </w:p>
    <w:sectPr w:rsidR="00AE4F16" w:rsidRPr="001A0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71"/>
    <w:rsid w:val="00023292"/>
    <w:rsid w:val="000C5B82"/>
    <w:rsid w:val="00163E07"/>
    <w:rsid w:val="00182DB8"/>
    <w:rsid w:val="00197BEF"/>
    <w:rsid w:val="001A057E"/>
    <w:rsid w:val="002A16A4"/>
    <w:rsid w:val="002D7F39"/>
    <w:rsid w:val="002E3A5F"/>
    <w:rsid w:val="002E5558"/>
    <w:rsid w:val="00434672"/>
    <w:rsid w:val="00451971"/>
    <w:rsid w:val="00526002"/>
    <w:rsid w:val="005B5833"/>
    <w:rsid w:val="00661733"/>
    <w:rsid w:val="00663B0E"/>
    <w:rsid w:val="007B1E71"/>
    <w:rsid w:val="00806409"/>
    <w:rsid w:val="00845078"/>
    <w:rsid w:val="009874F6"/>
    <w:rsid w:val="009924F5"/>
    <w:rsid w:val="009D783E"/>
    <w:rsid w:val="00A42BB8"/>
    <w:rsid w:val="00AE4F16"/>
    <w:rsid w:val="00B57CB4"/>
    <w:rsid w:val="00B82342"/>
    <w:rsid w:val="00C4440C"/>
    <w:rsid w:val="00C531BA"/>
    <w:rsid w:val="00C54560"/>
    <w:rsid w:val="00C56B79"/>
    <w:rsid w:val="00C62EBE"/>
    <w:rsid w:val="00DB7AE0"/>
    <w:rsid w:val="00E07A9E"/>
    <w:rsid w:val="00E45E43"/>
    <w:rsid w:val="00F70238"/>
    <w:rsid w:val="00FA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turvod.sk" TargetMode="External"/><Relationship Id="rId5" Type="http://schemas.openxmlformats.org/officeDocument/2006/relationships/hyperlink" Target="mailto:zodpovednaosoba@turvod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Gergisakova Urminska</dc:creator>
  <cp:lastModifiedBy>Daniela Gergisakova Urminska</cp:lastModifiedBy>
  <cp:revision>16</cp:revision>
  <dcterms:created xsi:type="dcterms:W3CDTF">2018-07-18T11:46:00Z</dcterms:created>
  <dcterms:modified xsi:type="dcterms:W3CDTF">2018-09-12T08:01:00Z</dcterms:modified>
</cp:coreProperties>
</file>