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71" w:rsidRDefault="00451971"/>
    <w:p w:rsidR="00023292" w:rsidRPr="00C57174" w:rsidRDefault="00451971" w:rsidP="00C57174">
      <w:pPr>
        <w:jc w:val="center"/>
        <w:rPr>
          <w:b/>
        </w:rPr>
      </w:pPr>
      <w:r w:rsidRPr="00C57174">
        <w:rPr>
          <w:b/>
        </w:rPr>
        <w:t>Informačná povinnos</w:t>
      </w:r>
      <w:r w:rsidR="009210C2" w:rsidRPr="00C57174">
        <w:rPr>
          <w:b/>
        </w:rPr>
        <w:t>ť Turvod, a.s. -  </w:t>
      </w:r>
      <w:r w:rsidR="00F06D2B">
        <w:rPr>
          <w:b/>
        </w:rPr>
        <w:t>IS</w:t>
      </w:r>
      <w:r w:rsidR="00C57174" w:rsidRPr="00C57174">
        <w:rPr>
          <w:b/>
        </w:rPr>
        <w:t xml:space="preserve"> MONITORING OSOB</w:t>
      </w:r>
    </w:p>
    <w:p w:rsidR="00023292" w:rsidRDefault="00023292" w:rsidP="003137C1">
      <w:pPr>
        <w:jc w:val="both"/>
      </w:pPr>
    </w:p>
    <w:p w:rsidR="00451971" w:rsidRPr="00B166C7" w:rsidRDefault="00023292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Ochrana Vašich osobných údajov je pre spoločnosť Turvod, a.s. dôležitá a pre to Vás informujeme ako s Vašimi osobnými údajmi nakladáme.</w:t>
      </w:r>
    </w:p>
    <w:p w:rsidR="00023292" w:rsidRPr="00B166C7" w:rsidRDefault="00023292" w:rsidP="003137C1">
      <w:pPr>
        <w:jc w:val="both"/>
        <w:rPr>
          <w:sz w:val="22"/>
          <w:szCs w:val="22"/>
        </w:rPr>
      </w:pPr>
    </w:p>
    <w:p w:rsidR="00023292" w:rsidRPr="00B166C7" w:rsidRDefault="00023292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Turvod, a.s. sa pri spracovaní Vašich osobných údajov riadi Zákonom č. 18/2018 Z. z. o ochrane osobných údajov a Nariadením Európskeho parlamentu a Rady (EÚ) č. 2016/679 o ochrane fyzických osôb pri spracúvaní osobných údajov </w:t>
      </w:r>
      <w:r w:rsidR="003137C1" w:rsidRPr="00B166C7">
        <w:rPr>
          <w:sz w:val="22"/>
          <w:szCs w:val="22"/>
        </w:rPr>
        <w:t>(ďalej len „GDPR“) a súvisiacimi predpismi</w:t>
      </w:r>
      <w:r w:rsidRPr="00B166C7">
        <w:rPr>
          <w:sz w:val="22"/>
          <w:szCs w:val="22"/>
        </w:rPr>
        <w:t>.</w:t>
      </w:r>
    </w:p>
    <w:p w:rsidR="00023292" w:rsidRPr="00B166C7" w:rsidRDefault="00023292" w:rsidP="00023292">
      <w:pPr>
        <w:rPr>
          <w:sz w:val="22"/>
          <w:szCs w:val="22"/>
        </w:rPr>
      </w:pPr>
    </w:p>
    <w:p w:rsidR="00023292" w:rsidRPr="00B166C7" w:rsidRDefault="00023292" w:rsidP="00023292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Prevádzkovateľ: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Turčianska vodárenská spoločnosť, a. s., so sídlom Kuzmányho 25, 036 80 Martin, IČO: 36 672 084, zapísaná v Obchodnom registri Okresného súdu Žilina, oddiel Sa, vložka číslo 10543/L (ďalej aj ako „Turvod, a. s.“).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</w:p>
    <w:p w:rsidR="00023292" w:rsidRPr="00B166C7" w:rsidRDefault="00023292" w:rsidP="00023292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Zodpovedná osoba</w:t>
      </w:r>
      <w:r w:rsidR="005B5833" w:rsidRPr="00B166C7">
        <w:rPr>
          <w:b/>
          <w:sz w:val="22"/>
          <w:szCs w:val="22"/>
        </w:rPr>
        <w:t>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Zodpovedná osoba </w:t>
      </w:r>
      <w:r w:rsidR="005B5833" w:rsidRPr="00B166C7">
        <w:rPr>
          <w:sz w:val="22"/>
          <w:szCs w:val="22"/>
        </w:rPr>
        <w:t xml:space="preserve">na ochranu osobných údajov bola v spoločnosti stanovená. Na prípadné otázky týkajúce sa spracúvania osobných údajov ju môžete kontaktovať emailom na adresu: </w:t>
      </w:r>
      <w:hyperlink r:id="rId4" w:history="1">
        <w:r w:rsidR="005B5833" w:rsidRPr="00B166C7">
          <w:rPr>
            <w:rStyle w:val="Hypertextovprepojenie"/>
            <w:sz w:val="22"/>
            <w:szCs w:val="22"/>
          </w:rPr>
          <w:t>zodpovednaosoba@turvod.sk</w:t>
        </w:r>
      </w:hyperlink>
      <w:r w:rsidR="005B5833" w:rsidRPr="00B166C7">
        <w:rPr>
          <w:sz w:val="22"/>
          <w:szCs w:val="22"/>
        </w:rPr>
        <w:t xml:space="preserve"> alebo poštou na korešpondenčnú adresu spoločnosti.</w:t>
      </w:r>
    </w:p>
    <w:p w:rsidR="00EE6BC5" w:rsidRDefault="00EE6BC5" w:rsidP="00023292">
      <w:pPr>
        <w:rPr>
          <w:sz w:val="22"/>
          <w:szCs w:val="22"/>
        </w:rPr>
      </w:pPr>
    </w:p>
    <w:p w:rsidR="00A6223A" w:rsidRPr="00A6223A" w:rsidRDefault="00A6223A" w:rsidP="00A6223A">
      <w:pPr>
        <w:rPr>
          <w:b/>
          <w:sz w:val="22"/>
          <w:szCs w:val="22"/>
        </w:rPr>
      </w:pPr>
      <w:r w:rsidRPr="00A6223A">
        <w:rPr>
          <w:b/>
          <w:sz w:val="22"/>
          <w:szCs w:val="22"/>
        </w:rPr>
        <w:t>Prevádzkovateľ spracúva kategórie osobných údajov:</w:t>
      </w:r>
    </w:p>
    <w:p w:rsidR="00A6223A" w:rsidRDefault="00A6223A" w:rsidP="00A6223A">
      <w:pPr>
        <w:rPr>
          <w:sz w:val="22"/>
          <w:szCs w:val="22"/>
        </w:rPr>
      </w:pPr>
      <w:r w:rsidRPr="00A6223A">
        <w:rPr>
          <w:sz w:val="22"/>
          <w:szCs w:val="22"/>
        </w:rPr>
        <w:t>T</w:t>
      </w:r>
      <w:r>
        <w:rPr>
          <w:sz w:val="22"/>
          <w:szCs w:val="22"/>
        </w:rPr>
        <w:t>itul, meno, priezvisko, číslo OP, podpis, obrazový záznam.</w:t>
      </w:r>
    </w:p>
    <w:p w:rsidR="00A6223A" w:rsidRPr="00B166C7" w:rsidRDefault="00A6223A" w:rsidP="00023292">
      <w:pPr>
        <w:rPr>
          <w:sz w:val="22"/>
          <w:szCs w:val="22"/>
        </w:rPr>
      </w:pPr>
    </w:p>
    <w:p w:rsidR="00023292" w:rsidRPr="00B166C7" w:rsidRDefault="00AC03A4" w:rsidP="00023292">
      <w:pPr>
        <w:rPr>
          <w:b/>
          <w:sz w:val="22"/>
          <w:szCs w:val="22"/>
        </w:rPr>
      </w:pPr>
      <w:r>
        <w:rPr>
          <w:b/>
          <w:sz w:val="22"/>
          <w:szCs w:val="22"/>
        </w:rPr>
        <w:t>Účel</w:t>
      </w:r>
      <w:r w:rsidR="005B5833" w:rsidRPr="00B166C7">
        <w:rPr>
          <w:b/>
          <w:sz w:val="22"/>
          <w:szCs w:val="22"/>
        </w:rPr>
        <w:t xml:space="preserve"> spracúvania Vašich osobných údajov:</w:t>
      </w:r>
    </w:p>
    <w:p w:rsidR="009210C2" w:rsidRDefault="009210C2" w:rsidP="00F424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Vaše osobné údaje spracúvame na základe oprávneného </w:t>
      </w:r>
      <w:r w:rsidR="001B0074">
        <w:rPr>
          <w:sz w:val="22"/>
          <w:szCs w:val="22"/>
        </w:rPr>
        <w:t xml:space="preserve">záujmu prevádzkovateľa </w:t>
      </w:r>
      <w:r>
        <w:rPr>
          <w:sz w:val="22"/>
          <w:szCs w:val="22"/>
        </w:rPr>
        <w:t>na</w:t>
      </w:r>
      <w:r w:rsidR="00C57174">
        <w:rPr>
          <w:sz w:val="22"/>
          <w:szCs w:val="22"/>
        </w:rPr>
        <w:t xml:space="preserve"> účel</w:t>
      </w:r>
      <w:r>
        <w:rPr>
          <w:sz w:val="22"/>
          <w:szCs w:val="22"/>
        </w:rPr>
        <w:t>:</w:t>
      </w:r>
    </w:p>
    <w:p w:rsidR="00C54560" w:rsidRPr="00B166C7" w:rsidRDefault="00C54560" w:rsidP="00F42441">
      <w:pPr>
        <w:jc w:val="both"/>
        <w:rPr>
          <w:sz w:val="22"/>
          <w:szCs w:val="22"/>
        </w:rPr>
      </w:pPr>
      <w:r w:rsidRPr="00EE6BC5">
        <w:rPr>
          <w:sz w:val="22"/>
          <w:szCs w:val="22"/>
        </w:rPr>
        <w:t xml:space="preserve">► </w:t>
      </w:r>
      <w:r w:rsidR="00EE6BC5" w:rsidRPr="00EE6BC5">
        <w:rPr>
          <w:sz w:val="22"/>
          <w:szCs w:val="22"/>
        </w:rPr>
        <w:t>identifikácia a</w:t>
      </w:r>
      <w:r w:rsidR="009210C2">
        <w:rPr>
          <w:sz w:val="22"/>
          <w:szCs w:val="22"/>
        </w:rPr>
        <w:t>evidencia návštev</w:t>
      </w:r>
      <w:r w:rsidR="00157EF2">
        <w:rPr>
          <w:sz w:val="22"/>
          <w:szCs w:val="22"/>
        </w:rPr>
        <w:t>ných</w:t>
      </w:r>
      <w:r w:rsidR="00157EF2" w:rsidRPr="00157EF2">
        <w:rPr>
          <w:sz w:val="22"/>
          <w:szCs w:val="22"/>
        </w:rPr>
        <w:t>vstupov do priestorov prevádzkovateľa v návštevnej knihe</w:t>
      </w:r>
    </w:p>
    <w:p w:rsidR="00C54560" w:rsidRPr="00B166C7" w:rsidRDefault="00C54560" w:rsidP="00F4244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►</w:t>
      </w:r>
      <w:r w:rsidR="009210C2">
        <w:rPr>
          <w:sz w:val="22"/>
          <w:szCs w:val="22"/>
        </w:rPr>
        <w:t xml:space="preserve">monitoring </w:t>
      </w:r>
      <w:r w:rsidR="00157EF2">
        <w:rPr>
          <w:sz w:val="22"/>
          <w:szCs w:val="22"/>
        </w:rPr>
        <w:t xml:space="preserve">a sledovanie </w:t>
      </w:r>
      <w:r w:rsidR="009210C2">
        <w:rPr>
          <w:sz w:val="22"/>
          <w:szCs w:val="22"/>
        </w:rPr>
        <w:t>priestorov</w:t>
      </w:r>
      <w:r w:rsidR="00DD1D53">
        <w:rPr>
          <w:sz w:val="22"/>
          <w:szCs w:val="22"/>
        </w:rPr>
        <w:t xml:space="preserve"> prevádzkovateľa</w:t>
      </w:r>
      <w:r w:rsidR="009210C2">
        <w:rPr>
          <w:sz w:val="22"/>
          <w:szCs w:val="22"/>
        </w:rPr>
        <w:t xml:space="preserve"> – </w:t>
      </w:r>
      <w:r w:rsidR="00EE6BC5">
        <w:rPr>
          <w:sz w:val="22"/>
          <w:szCs w:val="22"/>
        </w:rPr>
        <w:t xml:space="preserve">ochrana majetku,  práv a právom chránených záujmov prevádzkovateľa alebo osôb nachádzajúcich sa v objektoch prevádzkovateľa, </w:t>
      </w:r>
      <w:r w:rsidR="009210C2">
        <w:rPr>
          <w:sz w:val="22"/>
          <w:szCs w:val="22"/>
        </w:rPr>
        <w:t>monitorované sú interné a externé priestory  spoločnosti a areály a budovy patriace do majetku spoločnosti</w:t>
      </w:r>
      <w:r w:rsidR="00EE6BC5">
        <w:rPr>
          <w:sz w:val="22"/>
          <w:szCs w:val="22"/>
        </w:rPr>
        <w:t>.</w:t>
      </w:r>
    </w:p>
    <w:p w:rsidR="00EE6BC5" w:rsidRDefault="00EE6BC5" w:rsidP="00E45E43">
      <w:pPr>
        <w:rPr>
          <w:sz w:val="22"/>
          <w:szCs w:val="22"/>
        </w:rPr>
      </w:pPr>
    </w:p>
    <w:p w:rsidR="00EE6BC5" w:rsidRDefault="00EE6BC5" w:rsidP="00E45E43">
      <w:pPr>
        <w:rPr>
          <w:b/>
          <w:sz w:val="22"/>
          <w:szCs w:val="22"/>
        </w:rPr>
      </w:pPr>
      <w:r w:rsidRPr="00EE6BC5">
        <w:rPr>
          <w:b/>
          <w:sz w:val="22"/>
          <w:szCs w:val="22"/>
        </w:rPr>
        <w:t>Právny základ:</w:t>
      </w:r>
    </w:p>
    <w:p w:rsidR="00EE6BC5" w:rsidRPr="00EE6BC5" w:rsidRDefault="00EE6BC5" w:rsidP="00E45E43">
      <w:pPr>
        <w:rPr>
          <w:sz w:val="22"/>
          <w:szCs w:val="22"/>
        </w:rPr>
      </w:pPr>
      <w:r w:rsidRPr="00EE6BC5">
        <w:rPr>
          <w:sz w:val="22"/>
          <w:szCs w:val="22"/>
        </w:rPr>
        <w:t>Právnym základom na spracúvanie osobných údajov je o</w:t>
      </w:r>
      <w:r w:rsidR="00104D57">
        <w:rPr>
          <w:sz w:val="22"/>
          <w:szCs w:val="22"/>
        </w:rPr>
        <w:t>právnený záujem</w:t>
      </w:r>
      <w:r w:rsidR="00B6250E">
        <w:rPr>
          <w:sz w:val="22"/>
          <w:szCs w:val="22"/>
        </w:rPr>
        <w:t xml:space="preserve"> prevádzkovateľa podľa čl. 6 ods. 1 písm. f ) Nariadenia EÚ.</w:t>
      </w:r>
    </w:p>
    <w:p w:rsidR="00EE6BC5" w:rsidRPr="00B166C7" w:rsidRDefault="00EE6BC5" w:rsidP="00E45E43">
      <w:pPr>
        <w:rPr>
          <w:sz w:val="22"/>
          <w:szCs w:val="22"/>
        </w:rPr>
      </w:pPr>
    </w:p>
    <w:p w:rsidR="005B5833" w:rsidRPr="00B166C7" w:rsidRDefault="00E45E43" w:rsidP="00E45E43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Uchovávanie Vašich osobných údajov:</w:t>
      </w:r>
    </w:p>
    <w:p w:rsidR="00FA73CB" w:rsidRDefault="00EE6BC5" w:rsidP="003137C1">
      <w:pPr>
        <w:jc w:val="both"/>
        <w:rPr>
          <w:sz w:val="22"/>
          <w:szCs w:val="22"/>
        </w:rPr>
      </w:pPr>
      <w:r>
        <w:rPr>
          <w:sz w:val="22"/>
          <w:szCs w:val="22"/>
        </w:rPr>
        <w:t>Vaše bežné osobné údaje</w:t>
      </w:r>
      <w:r w:rsidR="00DC51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knihe návštev budeme uchovávať </w:t>
      </w:r>
      <w:r w:rsidR="00DC511A">
        <w:rPr>
          <w:sz w:val="22"/>
          <w:szCs w:val="22"/>
        </w:rPr>
        <w:t>1 rok</w:t>
      </w:r>
      <w:r w:rsidR="00E15776">
        <w:rPr>
          <w:sz w:val="22"/>
          <w:szCs w:val="22"/>
        </w:rPr>
        <w:t xml:space="preserve"> po roku ktorého sa týkajú.</w:t>
      </w:r>
    </w:p>
    <w:p w:rsidR="00E15776" w:rsidRDefault="00E15776" w:rsidP="003137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Obrazové záznamy uchovávame podobu </w:t>
      </w:r>
      <w:r w:rsidR="00DD2A9A">
        <w:rPr>
          <w:sz w:val="22"/>
          <w:szCs w:val="22"/>
        </w:rPr>
        <w:t>72 hodín</w:t>
      </w:r>
      <w:r>
        <w:rPr>
          <w:sz w:val="22"/>
          <w:szCs w:val="22"/>
        </w:rPr>
        <w:t xml:space="preserve"> od jeho vyhotovenia.</w:t>
      </w:r>
      <w:r w:rsidR="00AE6E61">
        <w:rPr>
          <w:sz w:val="22"/>
          <w:szCs w:val="22"/>
        </w:rPr>
        <w:t xml:space="preserve"> V prípade zistenia incidentu sa záznam uchováva až do doby jeho vyriešenia.</w:t>
      </w:r>
    </w:p>
    <w:p w:rsidR="00E15776" w:rsidRPr="00B166C7" w:rsidRDefault="00E15776" w:rsidP="003137C1">
      <w:pPr>
        <w:jc w:val="both"/>
        <w:rPr>
          <w:sz w:val="22"/>
          <w:szCs w:val="22"/>
        </w:rPr>
      </w:pPr>
    </w:p>
    <w:p w:rsidR="003137C1" w:rsidRPr="00B166C7" w:rsidRDefault="003137C1" w:rsidP="003137C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Povinnosť poskytnutia osobných údajov:</w:t>
      </w:r>
    </w:p>
    <w:p w:rsidR="003137C1" w:rsidRDefault="00E15776" w:rsidP="003137C1">
      <w:pPr>
        <w:jc w:val="both"/>
        <w:rPr>
          <w:sz w:val="22"/>
          <w:szCs w:val="22"/>
        </w:rPr>
      </w:pPr>
      <w:r>
        <w:rPr>
          <w:sz w:val="22"/>
          <w:szCs w:val="22"/>
        </w:rPr>
        <w:t>V prípade návštevy spoločnosti ste povinný sa identifikovať – evidovať v návštevnej knihe a bude vyhotovený aj obrazový záznam. V prípade neposkytnutia Vašich osobných údajov Vám nepovolíme vstup do priestorov spoločnosti.</w:t>
      </w:r>
    </w:p>
    <w:p w:rsidR="00E15776" w:rsidRPr="00B166C7" w:rsidRDefault="00E15776" w:rsidP="003137C1">
      <w:pPr>
        <w:jc w:val="both"/>
        <w:rPr>
          <w:sz w:val="22"/>
          <w:szCs w:val="22"/>
        </w:rPr>
      </w:pPr>
    </w:p>
    <w:p w:rsidR="00FA73CB" w:rsidRPr="00B166C7" w:rsidRDefault="00FA73CB" w:rsidP="003137C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Príjemcovia osobných údajov:</w:t>
      </w:r>
    </w:p>
    <w:p w:rsidR="009D783E" w:rsidRPr="00B166C7" w:rsidRDefault="009D783E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► tretie strany, ktoré majú na ne nárok na základe platných právnych predpis</w:t>
      </w:r>
      <w:r w:rsidR="00E15776">
        <w:rPr>
          <w:sz w:val="22"/>
          <w:szCs w:val="22"/>
        </w:rPr>
        <w:t>ov</w:t>
      </w:r>
      <w:r w:rsidR="00C57174">
        <w:rPr>
          <w:sz w:val="22"/>
          <w:szCs w:val="22"/>
        </w:rPr>
        <w:t xml:space="preserve"> (</w:t>
      </w:r>
      <w:r w:rsidR="00C57174" w:rsidRPr="00C57174">
        <w:rPr>
          <w:sz w:val="22"/>
          <w:szCs w:val="22"/>
        </w:rPr>
        <w:t>najmä súdy, polícia, orgány činné v trestnom konaní)</w:t>
      </w:r>
      <w:r w:rsidR="00C57174">
        <w:rPr>
          <w:sz w:val="22"/>
          <w:szCs w:val="22"/>
        </w:rPr>
        <w:t>,</w:t>
      </w:r>
    </w:p>
    <w:p w:rsidR="009874F6" w:rsidRPr="00B166C7" w:rsidRDefault="009D783E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► oprávnené osoby prevádzkovateľa, poskyt</w:t>
      </w:r>
      <w:r w:rsidR="008439E1">
        <w:rPr>
          <w:sz w:val="22"/>
          <w:szCs w:val="22"/>
        </w:rPr>
        <w:t>ovateľ IT služieb</w:t>
      </w:r>
      <w:bookmarkStart w:id="0" w:name="_GoBack"/>
      <w:bookmarkEnd w:id="0"/>
      <w:r w:rsidR="009874F6" w:rsidRPr="00B166C7">
        <w:rPr>
          <w:sz w:val="22"/>
          <w:szCs w:val="22"/>
        </w:rPr>
        <w:t>.</w:t>
      </w:r>
    </w:p>
    <w:p w:rsidR="009874F6" w:rsidRPr="00B166C7" w:rsidRDefault="009874F6" w:rsidP="003137C1">
      <w:pPr>
        <w:jc w:val="both"/>
        <w:rPr>
          <w:sz w:val="22"/>
          <w:szCs w:val="22"/>
        </w:rPr>
      </w:pPr>
    </w:p>
    <w:p w:rsidR="00E15776" w:rsidRPr="00E15776" w:rsidRDefault="00E15776" w:rsidP="003137C1">
      <w:pPr>
        <w:jc w:val="both"/>
        <w:rPr>
          <w:b/>
          <w:sz w:val="22"/>
          <w:szCs w:val="22"/>
        </w:rPr>
      </w:pPr>
      <w:r w:rsidRPr="00E15776">
        <w:rPr>
          <w:b/>
          <w:sz w:val="22"/>
          <w:szCs w:val="22"/>
        </w:rPr>
        <w:t>Prenos osobných údajov do tretej krajiny</w:t>
      </w:r>
      <w:r>
        <w:rPr>
          <w:b/>
          <w:sz w:val="22"/>
          <w:szCs w:val="22"/>
        </w:rPr>
        <w:t>:</w:t>
      </w:r>
    </w:p>
    <w:p w:rsidR="009874F6" w:rsidRPr="00B166C7" w:rsidRDefault="009874F6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Prenos osobných údajov do tretích krajín sa nevykonáva.</w:t>
      </w:r>
    </w:p>
    <w:p w:rsidR="009874F6" w:rsidRPr="00B166C7" w:rsidRDefault="009874F6" w:rsidP="009874F6">
      <w:pPr>
        <w:rPr>
          <w:sz w:val="22"/>
          <w:szCs w:val="22"/>
        </w:rPr>
      </w:pPr>
    </w:p>
    <w:p w:rsidR="00C013D8" w:rsidRPr="006F34EE" w:rsidRDefault="00C013D8" w:rsidP="00C013D8">
      <w:pPr>
        <w:rPr>
          <w:b/>
          <w:sz w:val="22"/>
          <w:szCs w:val="22"/>
        </w:rPr>
      </w:pPr>
      <w:r w:rsidRPr="006F34EE">
        <w:rPr>
          <w:b/>
          <w:sz w:val="22"/>
          <w:szCs w:val="22"/>
        </w:rPr>
        <w:t>Existencia automatizovaného rozhodovania vrátane profilovania:</w:t>
      </w:r>
    </w:p>
    <w:p w:rsidR="00C013D8" w:rsidRPr="00B166C7" w:rsidRDefault="00C013D8" w:rsidP="00C013D8">
      <w:pPr>
        <w:jc w:val="both"/>
        <w:rPr>
          <w:sz w:val="22"/>
          <w:szCs w:val="22"/>
        </w:rPr>
      </w:pPr>
      <w:r>
        <w:rPr>
          <w:sz w:val="22"/>
          <w:szCs w:val="22"/>
        </w:rPr>
        <w:t>S osobnými údajmi sa nevykonáva automatizované rozhodovanie ani profilovanie.</w:t>
      </w:r>
    </w:p>
    <w:p w:rsidR="00C57174" w:rsidRDefault="00C57174" w:rsidP="009874F6">
      <w:pPr>
        <w:rPr>
          <w:b/>
          <w:sz w:val="22"/>
          <w:szCs w:val="22"/>
        </w:rPr>
      </w:pPr>
    </w:p>
    <w:p w:rsidR="00C57174" w:rsidRDefault="00C57174" w:rsidP="009874F6">
      <w:pPr>
        <w:rPr>
          <w:b/>
          <w:sz w:val="22"/>
          <w:szCs w:val="22"/>
        </w:rPr>
      </w:pPr>
    </w:p>
    <w:p w:rsidR="009874F6" w:rsidRPr="00B166C7" w:rsidRDefault="009874F6" w:rsidP="009874F6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Vaše práva:</w:t>
      </w:r>
    </w:p>
    <w:p w:rsidR="009874F6" w:rsidRPr="00B166C7" w:rsidRDefault="009874F6" w:rsidP="009874F6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prístup</w:t>
      </w:r>
      <w:r w:rsidRPr="00B166C7">
        <w:rPr>
          <w:rFonts w:eastAsia="Calibri"/>
          <w:sz w:val="22"/>
          <w:szCs w:val="22"/>
          <w:lang w:eastAsia="sk-SK"/>
        </w:rPr>
        <w:t xml:space="preserve"> - máte právo na poskytnutie kópie osobných údajov, ktoré o Vás máme k dispozícii, ako aj na informácie o tom, ako Vaše osobné údaje používame. Vo väčšine prípadov Vám bud</w:t>
      </w:r>
      <w:r w:rsidR="00E15776">
        <w:rPr>
          <w:rFonts w:eastAsia="Calibri"/>
          <w:sz w:val="22"/>
          <w:szCs w:val="22"/>
          <w:lang w:eastAsia="sk-SK"/>
        </w:rPr>
        <w:t>ú Vaše  osobné údaje poskytnuté.</w:t>
      </w:r>
    </w:p>
    <w:p w:rsidR="009874F6" w:rsidRPr="00B166C7" w:rsidRDefault="009874F6" w:rsidP="009874F6">
      <w:pPr>
        <w:rPr>
          <w:sz w:val="22"/>
          <w:szCs w:val="22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opravu</w:t>
      </w:r>
      <w:r w:rsidR="00E15776">
        <w:rPr>
          <w:rFonts w:eastAsia="Calibri"/>
          <w:b/>
          <w:sz w:val="22"/>
          <w:szCs w:val="22"/>
          <w:lang w:eastAsia="sk-SK"/>
        </w:rPr>
        <w:t>/doplnenie</w:t>
      </w:r>
      <w:r w:rsidRPr="00B166C7">
        <w:rPr>
          <w:rFonts w:eastAsia="Calibri"/>
          <w:sz w:val="22"/>
          <w:szCs w:val="22"/>
          <w:lang w:eastAsia="sk-SK"/>
        </w:rPr>
        <w:t xml:space="preserve"> - 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výmaz (na zabudnutie)</w:t>
      </w:r>
      <w:r w:rsidRPr="00B166C7">
        <w:rPr>
          <w:rFonts w:eastAsia="Calibri"/>
          <w:sz w:val="22"/>
          <w:szCs w:val="22"/>
          <w:lang w:eastAsia="sk-SK"/>
        </w:rPr>
        <w:t xml:space="preserve"> - máte právo nás požiadať o vymazanie Vašich osobných údajov, napríklad v prípade, ak osobné údaje, ktoré sme o Vás získali, už viac nie sú potrebné na naplnenie pôvodného účelu spracúvania. 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obmedzenie spracúvania</w:t>
      </w:r>
      <w:r w:rsidRPr="00B166C7">
        <w:rPr>
          <w:rFonts w:eastAsia="Calibri"/>
          <w:sz w:val="22"/>
          <w:szCs w:val="22"/>
          <w:lang w:eastAsia="sk-SK"/>
        </w:rPr>
        <w:t xml:space="preserve"> - za určitých okolností ste oprávnený nás požiadať, aby sme prestali používať Vaše osobné údaje. </w:t>
      </w:r>
    </w:p>
    <w:p w:rsidR="00AE4F16" w:rsidRDefault="00AE4F16" w:rsidP="009874F6">
      <w:pPr>
        <w:rPr>
          <w:rFonts w:eastAsia="Calibri"/>
          <w:sz w:val="22"/>
          <w:szCs w:val="22"/>
          <w:lang w:eastAsia="sk-SK"/>
        </w:rPr>
      </w:pPr>
    </w:p>
    <w:p w:rsidR="00A21AD2" w:rsidRDefault="00A21AD2" w:rsidP="009874F6">
      <w:pPr>
        <w:rPr>
          <w:rFonts w:eastAsia="Calibri"/>
          <w:sz w:val="22"/>
          <w:szCs w:val="22"/>
          <w:lang w:eastAsia="sk-SK"/>
        </w:rPr>
      </w:pPr>
      <w:r w:rsidRPr="00F23D55">
        <w:rPr>
          <w:rFonts w:eastAsia="Calibri"/>
          <w:b/>
          <w:sz w:val="22"/>
          <w:szCs w:val="22"/>
          <w:lang w:eastAsia="sk-SK"/>
        </w:rPr>
        <w:t>Právo namietať</w:t>
      </w:r>
      <w:r w:rsidRPr="00F23D55">
        <w:rPr>
          <w:rFonts w:eastAsia="Calibri"/>
          <w:sz w:val="22"/>
          <w:szCs w:val="22"/>
          <w:lang w:eastAsia="sk-SK"/>
        </w:rPr>
        <w:t xml:space="preserve"> - máte právo namietať voči spracúvaniu údajov, ktoré je založené na našich legitímnych oprávnených záujmoch.</w:t>
      </w:r>
    </w:p>
    <w:p w:rsidR="00A21AD2" w:rsidRPr="00B166C7" w:rsidRDefault="00A21AD2" w:rsidP="009874F6">
      <w:pPr>
        <w:rPr>
          <w:rFonts w:eastAsia="Calibri"/>
          <w:sz w:val="22"/>
          <w:szCs w:val="22"/>
          <w:lang w:eastAsia="sk-SK"/>
        </w:rPr>
      </w:pPr>
    </w:p>
    <w:p w:rsidR="00AE4F16" w:rsidRPr="00B166C7" w:rsidRDefault="00AE4F16" w:rsidP="00AE4F1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podať návrh na začatie konania o ochrane osobných údajov</w:t>
      </w:r>
      <w:r w:rsidRPr="00B166C7">
        <w:rPr>
          <w:rFonts w:eastAsia="Calibri"/>
          <w:sz w:val="22"/>
          <w:szCs w:val="22"/>
          <w:lang w:eastAsia="sk-SK"/>
        </w:rPr>
        <w:t xml:space="preserve"> - ak sa domnievate, že Vaše osobné údaje spracúvane nespravodlivo alebo nezákonne, môžete podať sťažnosť na dozorný orgán, ktorým je Úrad na ochranu osobných údajov Slovenskej republiky, Hraničná 12, 820 07 Bratislava.</w:t>
      </w:r>
    </w:p>
    <w:p w:rsidR="00AE4F16" w:rsidRPr="00B166C7" w:rsidRDefault="00AE4F16" w:rsidP="009874F6">
      <w:pPr>
        <w:rPr>
          <w:sz w:val="22"/>
          <w:szCs w:val="22"/>
        </w:rPr>
      </w:pPr>
    </w:p>
    <w:p w:rsidR="00AE4F16" w:rsidRPr="00B166C7" w:rsidRDefault="00AE4F16" w:rsidP="009874F6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Spôsob uplatňovania práv:</w:t>
      </w:r>
    </w:p>
    <w:p w:rsidR="00AE4F16" w:rsidRPr="00B166C7" w:rsidRDefault="00AE4F16" w:rsidP="009874F6">
      <w:pPr>
        <w:rPr>
          <w:b/>
          <w:sz w:val="22"/>
          <w:szCs w:val="22"/>
        </w:rPr>
      </w:pPr>
    </w:p>
    <w:p w:rsidR="00AE4F16" w:rsidRPr="00B166C7" w:rsidRDefault="00AE4F16" w:rsidP="00AE4F16">
      <w:pPr>
        <w:rPr>
          <w:sz w:val="22"/>
          <w:szCs w:val="22"/>
        </w:rPr>
      </w:pPr>
      <w:r w:rsidRPr="00B166C7">
        <w:rPr>
          <w:sz w:val="22"/>
          <w:szCs w:val="22"/>
        </w:rPr>
        <w:t xml:space="preserve">Vaše práva môžete uplatniť zaslaním žiadosti poštou na korešpondenčnú adresu spoločnosti alebo elektronicky na emailovú adresu </w:t>
      </w:r>
      <w:hyperlink r:id="rId5" w:history="1">
        <w:r w:rsidRPr="00B166C7">
          <w:rPr>
            <w:rStyle w:val="Hypertextovprepojenie"/>
            <w:sz w:val="22"/>
            <w:szCs w:val="22"/>
          </w:rPr>
          <w:t>podatelna@turvod.sk</w:t>
        </w:r>
      </w:hyperlink>
      <w:r w:rsidRPr="00B166C7">
        <w:rPr>
          <w:sz w:val="22"/>
          <w:szCs w:val="22"/>
        </w:rPr>
        <w:t xml:space="preserve"> . Na Vaše žiadosti štandardne odpovedáme najneskôr do jedného mesiaca od jej doručenia.</w:t>
      </w:r>
    </w:p>
    <w:sectPr w:rsidR="00AE4F16" w:rsidRPr="00B166C7" w:rsidSect="00190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51971"/>
    <w:rsid w:val="00023292"/>
    <w:rsid w:val="000A179A"/>
    <w:rsid w:val="001011DE"/>
    <w:rsid w:val="00104D57"/>
    <w:rsid w:val="00157EF2"/>
    <w:rsid w:val="00190FCA"/>
    <w:rsid w:val="001B0074"/>
    <w:rsid w:val="003137C1"/>
    <w:rsid w:val="00451971"/>
    <w:rsid w:val="005B5833"/>
    <w:rsid w:val="008439E1"/>
    <w:rsid w:val="009210C2"/>
    <w:rsid w:val="009874F6"/>
    <w:rsid w:val="009D783E"/>
    <w:rsid w:val="00A21AD2"/>
    <w:rsid w:val="00A6223A"/>
    <w:rsid w:val="00AC03A4"/>
    <w:rsid w:val="00AE4F16"/>
    <w:rsid w:val="00AE6E61"/>
    <w:rsid w:val="00B166C7"/>
    <w:rsid w:val="00B6250E"/>
    <w:rsid w:val="00C013D8"/>
    <w:rsid w:val="00C54560"/>
    <w:rsid w:val="00C57174"/>
    <w:rsid w:val="00C62EBE"/>
    <w:rsid w:val="00DB7AE0"/>
    <w:rsid w:val="00DC511A"/>
    <w:rsid w:val="00DD1D53"/>
    <w:rsid w:val="00DD2A9A"/>
    <w:rsid w:val="00E15776"/>
    <w:rsid w:val="00E43407"/>
    <w:rsid w:val="00E45E43"/>
    <w:rsid w:val="00EE6BC5"/>
    <w:rsid w:val="00F06D2B"/>
    <w:rsid w:val="00F42441"/>
    <w:rsid w:val="00F86DBF"/>
    <w:rsid w:val="00FA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atelna@turvod.sk" TargetMode="External"/><Relationship Id="rId4" Type="http://schemas.openxmlformats.org/officeDocument/2006/relationships/hyperlink" Target="mailto:zodpovednaosoba@turvod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Gergisakova Urminska</dc:creator>
  <cp:lastModifiedBy>jiminko</cp:lastModifiedBy>
  <cp:revision>3</cp:revision>
  <cp:lastPrinted>2018-07-17T12:37:00Z</cp:lastPrinted>
  <dcterms:created xsi:type="dcterms:W3CDTF">2021-10-01T09:19:00Z</dcterms:created>
  <dcterms:modified xsi:type="dcterms:W3CDTF">2021-10-01T10:15:00Z</dcterms:modified>
</cp:coreProperties>
</file>